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B10" w:rsidRPr="00DD0178" w:rsidRDefault="00446747" w:rsidP="005B2CF9">
      <w:pPr>
        <w:jc w:val="center"/>
        <w:rPr>
          <w:b/>
        </w:rPr>
      </w:pPr>
      <w:r>
        <w:rPr>
          <w:b/>
        </w:rPr>
        <w:t>Rúbrica Incorporación ODS en</w:t>
      </w:r>
      <w:r w:rsidR="00806B10" w:rsidRPr="00DD0178">
        <w:rPr>
          <w:b/>
        </w:rPr>
        <w:t xml:space="preserve"> Trabajo Fin de Grado/Máster</w:t>
      </w:r>
    </w:p>
    <w:p w:rsidR="00806B10" w:rsidRDefault="00806B10" w:rsidP="009E737F">
      <w:pPr>
        <w:jc w:val="both"/>
      </w:pPr>
    </w:p>
    <w:p w:rsidR="00A818E7" w:rsidRPr="0062130E" w:rsidRDefault="00A818E7" w:rsidP="0062130E">
      <w:pPr>
        <w:ind w:right="-149"/>
        <w:jc w:val="both"/>
        <w:rPr>
          <w:rFonts w:cstheme="minorHAnsi"/>
          <w:b/>
          <w:sz w:val="22"/>
          <w:szCs w:val="22"/>
        </w:rPr>
      </w:pPr>
      <w:r w:rsidRPr="0062130E">
        <w:rPr>
          <w:rFonts w:cstheme="minorHAnsi"/>
          <w:b/>
          <w:sz w:val="22"/>
          <w:szCs w:val="22"/>
        </w:rPr>
        <w:t>Relación del TFG/TFM “</w:t>
      </w:r>
      <w:r w:rsidR="00F96FA2" w:rsidRPr="0062130E">
        <w:rPr>
          <w:rFonts w:cstheme="minorHAnsi"/>
          <w:b/>
          <w:sz w:val="22"/>
          <w:szCs w:val="22"/>
        </w:rPr>
        <w:t>__________________________________________________</w:t>
      </w:r>
      <w:r w:rsidR="005C5202" w:rsidRPr="0062130E">
        <w:rPr>
          <w:rFonts w:cstheme="minorHAnsi"/>
          <w:b/>
          <w:sz w:val="22"/>
          <w:szCs w:val="22"/>
        </w:rPr>
        <w:t>__________</w:t>
      </w:r>
      <w:r w:rsidR="00F96FA2" w:rsidRPr="0062130E">
        <w:rPr>
          <w:rFonts w:cstheme="minorHAnsi"/>
          <w:b/>
          <w:sz w:val="22"/>
          <w:szCs w:val="22"/>
        </w:rPr>
        <w:t>_</w:t>
      </w:r>
      <w:r w:rsidRPr="0062130E">
        <w:rPr>
          <w:rFonts w:cstheme="minorHAnsi"/>
          <w:b/>
          <w:sz w:val="22"/>
          <w:szCs w:val="22"/>
        </w:rPr>
        <w:t>” con los Objetivos de Desarrollo Sostenible de la Agenda 2030.</w:t>
      </w:r>
    </w:p>
    <w:p w:rsidR="00806B10" w:rsidRPr="0062130E" w:rsidRDefault="00806B10" w:rsidP="0062130E">
      <w:pPr>
        <w:jc w:val="both"/>
        <w:rPr>
          <w:rFonts w:cstheme="minorHAnsi"/>
          <w:sz w:val="22"/>
          <w:szCs w:val="22"/>
        </w:rPr>
      </w:pPr>
    </w:p>
    <w:p w:rsidR="008E7278" w:rsidRPr="0062130E" w:rsidRDefault="008E7278" w:rsidP="0062130E">
      <w:pPr>
        <w:ind w:right="-149"/>
        <w:jc w:val="both"/>
        <w:rPr>
          <w:rFonts w:cstheme="minorHAnsi"/>
          <w:sz w:val="22"/>
          <w:szCs w:val="22"/>
        </w:rPr>
      </w:pPr>
      <w:r w:rsidRPr="0062130E">
        <w:rPr>
          <w:rFonts w:cstheme="minorHAnsi"/>
          <w:sz w:val="22"/>
          <w:szCs w:val="22"/>
        </w:rPr>
        <w:t>El tutor debe valorar la</w:t>
      </w:r>
      <w:r w:rsidR="001E158D" w:rsidRPr="0062130E">
        <w:rPr>
          <w:rFonts w:cstheme="minorHAnsi"/>
          <w:sz w:val="22"/>
          <w:szCs w:val="22"/>
        </w:rPr>
        <w:t xml:space="preserve"> relación e</w:t>
      </w:r>
      <w:r w:rsidRPr="0062130E">
        <w:rPr>
          <w:rFonts w:cstheme="minorHAnsi"/>
          <w:sz w:val="22"/>
          <w:szCs w:val="22"/>
        </w:rPr>
        <w:t xml:space="preserve"> incorporación de</w:t>
      </w:r>
      <w:r w:rsidR="001E158D" w:rsidRPr="0062130E">
        <w:rPr>
          <w:rFonts w:cstheme="minorHAnsi"/>
          <w:sz w:val="22"/>
          <w:szCs w:val="22"/>
        </w:rPr>
        <w:t xml:space="preserve"> los ODS en el TFT en dos</w:t>
      </w:r>
      <w:r w:rsidRPr="0062130E">
        <w:rPr>
          <w:rFonts w:cstheme="minorHAnsi"/>
          <w:sz w:val="22"/>
          <w:szCs w:val="22"/>
        </w:rPr>
        <w:t xml:space="preserve"> alcances:</w:t>
      </w:r>
    </w:p>
    <w:p w:rsidR="008E7278" w:rsidRPr="00ED7514" w:rsidRDefault="008E7278" w:rsidP="0062130E">
      <w:pPr>
        <w:ind w:right="-149"/>
        <w:jc w:val="both"/>
        <w:rPr>
          <w:rFonts w:cstheme="minorHAnsi"/>
          <w:b/>
          <w:sz w:val="22"/>
          <w:szCs w:val="22"/>
        </w:rPr>
      </w:pPr>
      <w:r w:rsidRPr="0062130E">
        <w:rPr>
          <w:rFonts w:cstheme="minorHAnsi"/>
          <w:b/>
          <w:sz w:val="22"/>
          <w:szCs w:val="22"/>
        </w:rPr>
        <w:t>POTENCIAL DEL TFT:</w:t>
      </w:r>
      <w:r w:rsidRPr="0062130E">
        <w:rPr>
          <w:rFonts w:cstheme="minorHAnsi"/>
          <w:sz w:val="22"/>
          <w:szCs w:val="22"/>
        </w:rPr>
        <w:t xml:space="preserve"> </w:t>
      </w:r>
      <w:r w:rsidR="00A818E7" w:rsidRPr="0062130E">
        <w:rPr>
          <w:rFonts w:cstheme="minorHAnsi"/>
          <w:sz w:val="22"/>
          <w:szCs w:val="22"/>
        </w:rPr>
        <w:t xml:space="preserve">Valoración </w:t>
      </w:r>
      <w:r w:rsidR="00F96FA2" w:rsidRPr="0062130E">
        <w:rPr>
          <w:rFonts w:cstheme="minorHAnsi"/>
          <w:sz w:val="22"/>
          <w:szCs w:val="22"/>
        </w:rPr>
        <w:t xml:space="preserve">del </w:t>
      </w:r>
      <w:r w:rsidR="00A818E7" w:rsidRPr="0062130E">
        <w:rPr>
          <w:rFonts w:cstheme="minorHAnsi"/>
          <w:sz w:val="22"/>
          <w:szCs w:val="22"/>
        </w:rPr>
        <w:t>g</w:t>
      </w:r>
      <w:r w:rsidR="005B2CF9" w:rsidRPr="0062130E">
        <w:rPr>
          <w:rFonts w:cstheme="minorHAnsi"/>
          <w:sz w:val="22"/>
          <w:szCs w:val="22"/>
        </w:rPr>
        <w:t xml:space="preserve">rado de relación </w:t>
      </w:r>
      <w:r w:rsidRPr="0062130E">
        <w:rPr>
          <w:rFonts w:cstheme="minorHAnsi"/>
          <w:sz w:val="22"/>
          <w:szCs w:val="22"/>
        </w:rPr>
        <w:t xml:space="preserve">potencial </w:t>
      </w:r>
      <w:r w:rsidR="005B2CF9" w:rsidRPr="0062130E">
        <w:rPr>
          <w:rFonts w:cstheme="minorHAnsi"/>
          <w:sz w:val="22"/>
          <w:szCs w:val="22"/>
        </w:rPr>
        <w:t xml:space="preserve">del </w:t>
      </w:r>
      <w:r w:rsidR="008D5732" w:rsidRPr="0062130E">
        <w:rPr>
          <w:rFonts w:cstheme="minorHAnsi"/>
          <w:sz w:val="22"/>
          <w:szCs w:val="22"/>
        </w:rPr>
        <w:t>TFT</w:t>
      </w:r>
      <w:r w:rsidR="005B2CF9" w:rsidRPr="0062130E">
        <w:rPr>
          <w:rFonts w:cstheme="minorHAnsi"/>
          <w:sz w:val="22"/>
          <w:szCs w:val="22"/>
        </w:rPr>
        <w:t xml:space="preserve"> con los </w:t>
      </w:r>
      <w:r w:rsidR="00A818E7" w:rsidRPr="0062130E">
        <w:rPr>
          <w:rFonts w:cstheme="minorHAnsi"/>
          <w:sz w:val="22"/>
          <w:szCs w:val="22"/>
        </w:rPr>
        <w:t>ODS en 4 niveles</w:t>
      </w:r>
      <w:r w:rsidRPr="0062130E">
        <w:rPr>
          <w:rFonts w:cstheme="minorHAnsi"/>
          <w:sz w:val="22"/>
          <w:szCs w:val="22"/>
        </w:rPr>
        <w:t xml:space="preserve">: </w:t>
      </w:r>
      <w:r w:rsidR="00D912D9" w:rsidRPr="00ED7514">
        <w:rPr>
          <w:rFonts w:cstheme="minorHAnsi"/>
          <w:b/>
          <w:sz w:val="22"/>
          <w:szCs w:val="22"/>
        </w:rPr>
        <w:t>No procede</w:t>
      </w:r>
      <w:r w:rsidR="00C0586D" w:rsidRPr="00ED7514">
        <w:rPr>
          <w:rFonts w:cstheme="minorHAnsi"/>
          <w:b/>
          <w:sz w:val="22"/>
          <w:szCs w:val="22"/>
        </w:rPr>
        <w:t>=0</w:t>
      </w:r>
      <w:r w:rsidRPr="00ED7514">
        <w:rPr>
          <w:rFonts w:cstheme="minorHAnsi"/>
          <w:b/>
          <w:sz w:val="22"/>
          <w:szCs w:val="22"/>
        </w:rPr>
        <w:t>, Bajo</w:t>
      </w:r>
      <w:r w:rsidR="00C0586D" w:rsidRPr="00ED7514">
        <w:rPr>
          <w:rFonts w:cstheme="minorHAnsi"/>
          <w:b/>
          <w:sz w:val="22"/>
          <w:szCs w:val="22"/>
        </w:rPr>
        <w:t>=1</w:t>
      </w:r>
      <w:r w:rsidRPr="00ED7514">
        <w:rPr>
          <w:rFonts w:cstheme="minorHAnsi"/>
          <w:b/>
          <w:sz w:val="22"/>
          <w:szCs w:val="22"/>
        </w:rPr>
        <w:t>, Medio</w:t>
      </w:r>
      <w:r w:rsidR="00C0586D" w:rsidRPr="00ED7514">
        <w:rPr>
          <w:rFonts w:cstheme="minorHAnsi"/>
          <w:b/>
          <w:sz w:val="22"/>
          <w:szCs w:val="22"/>
        </w:rPr>
        <w:t>=2</w:t>
      </w:r>
      <w:r w:rsidRPr="00ED7514">
        <w:rPr>
          <w:rFonts w:cstheme="minorHAnsi"/>
          <w:b/>
          <w:sz w:val="22"/>
          <w:szCs w:val="22"/>
        </w:rPr>
        <w:t xml:space="preserve"> y Alto</w:t>
      </w:r>
      <w:r w:rsidR="00C0586D" w:rsidRPr="00ED7514">
        <w:rPr>
          <w:rFonts w:cstheme="minorHAnsi"/>
          <w:b/>
          <w:sz w:val="22"/>
          <w:szCs w:val="22"/>
        </w:rPr>
        <w:t>=3</w:t>
      </w:r>
      <w:r w:rsidR="001E158D" w:rsidRPr="00ED7514">
        <w:rPr>
          <w:rFonts w:cstheme="minorHAnsi"/>
          <w:b/>
          <w:sz w:val="22"/>
          <w:szCs w:val="22"/>
        </w:rPr>
        <w:t>.</w:t>
      </w:r>
    </w:p>
    <w:p w:rsidR="001E158D" w:rsidRPr="0062130E" w:rsidRDefault="008E7278" w:rsidP="0062130E">
      <w:pPr>
        <w:ind w:right="-149"/>
        <w:jc w:val="both"/>
        <w:rPr>
          <w:rFonts w:cstheme="minorHAnsi"/>
          <w:sz w:val="22"/>
          <w:szCs w:val="22"/>
        </w:rPr>
      </w:pPr>
      <w:r w:rsidRPr="0062130E">
        <w:rPr>
          <w:rFonts w:cstheme="minorHAnsi"/>
          <w:b/>
          <w:sz w:val="22"/>
          <w:szCs w:val="22"/>
        </w:rPr>
        <w:t>ASIGNADO AL ESTUDIANTE:</w:t>
      </w:r>
      <w:r w:rsidRPr="0062130E">
        <w:rPr>
          <w:rFonts w:cstheme="minorHAnsi"/>
          <w:sz w:val="22"/>
          <w:szCs w:val="22"/>
        </w:rPr>
        <w:t xml:space="preserve"> </w:t>
      </w:r>
      <w:r w:rsidR="00221D8D" w:rsidRPr="0062130E">
        <w:rPr>
          <w:rFonts w:cstheme="minorHAnsi"/>
          <w:sz w:val="22"/>
          <w:szCs w:val="22"/>
        </w:rPr>
        <w:t xml:space="preserve">Como tutor valora el grado de consecución de integración de los ODS que el </w:t>
      </w:r>
      <w:r w:rsidR="00C0586D" w:rsidRPr="0062130E">
        <w:rPr>
          <w:rFonts w:cstheme="minorHAnsi"/>
          <w:sz w:val="22"/>
          <w:szCs w:val="22"/>
        </w:rPr>
        <w:t>estudiante</w:t>
      </w:r>
      <w:r w:rsidR="00221D8D" w:rsidRPr="0062130E">
        <w:rPr>
          <w:rFonts w:cstheme="minorHAnsi"/>
          <w:sz w:val="22"/>
          <w:szCs w:val="22"/>
        </w:rPr>
        <w:t xml:space="preserve"> ha conseguido durante la realización del </w:t>
      </w:r>
      <w:r w:rsidR="00221D8D" w:rsidRPr="0062130E">
        <w:rPr>
          <w:rFonts w:cstheme="minorHAnsi"/>
          <w:sz w:val="22"/>
          <w:szCs w:val="22"/>
        </w:rPr>
        <w:t>TFT</w:t>
      </w:r>
      <w:r w:rsidR="0062130E">
        <w:rPr>
          <w:rFonts w:cstheme="minorHAnsi"/>
          <w:sz w:val="22"/>
          <w:szCs w:val="22"/>
        </w:rPr>
        <w:t xml:space="preserve"> </w:t>
      </w:r>
      <w:r w:rsidR="0062130E" w:rsidRPr="0062130E">
        <w:rPr>
          <w:rFonts w:cstheme="minorHAnsi"/>
          <w:sz w:val="22"/>
          <w:szCs w:val="22"/>
        </w:rPr>
        <w:t>en 4 niveles</w:t>
      </w:r>
      <w:r w:rsidR="0062130E">
        <w:rPr>
          <w:rFonts w:cstheme="minorHAnsi"/>
          <w:sz w:val="22"/>
          <w:szCs w:val="22"/>
        </w:rPr>
        <w:t xml:space="preserve"> (A, B, C, D)</w:t>
      </w:r>
      <w:r w:rsidR="00221D8D" w:rsidRPr="0062130E">
        <w:rPr>
          <w:rFonts w:cstheme="minorHAnsi"/>
          <w:sz w:val="22"/>
          <w:szCs w:val="22"/>
        </w:rPr>
        <w:t>.</w:t>
      </w:r>
      <w:r w:rsidR="00221D8D" w:rsidRPr="0062130E">
        <w:rPr>
          <w:rFonts w:cstheme="minorHAnsi"/>
          <w:sz w:val="22"/>
          <w:szCs w:val="22"/>
        </w:rPr>
        <w:t xml:space="preserve"> En el caso de que algunos</w:t>
      </w:r>
      <w:r w:rsidR="00221D8D" w:rsidRPr="0062130E">
        <w:rPr>
          <w:rFonts w:cstheme="minorHAnsi"/>
          <w:sz w:val="22"/>
          <w:szCs w:val="22"/>
        </w:rPr>
        <w:t xml:space="preserve"> de </w:t>
      </w:r>
      <w:r w:rsidR="00221D8D" w:rsidRPr="0062130E">
        <w:rPr>
          <w:rFonts w:cstheme="minorHAnsi"/>
          <w:sz w:val="22"/>
          <w:szCs w:val="22"/>
        </w:rPr>
        <w:t>los ODS</w:t>
      </w:r>
      <w:r w:rsidR="00221D8D" w:rsidRPr="0062130E">
        <w:rPr>
          <w:rFonts w:cstheme="minorHAnsi"/>
          <w:sz w:val="22"/>
          <w:szCs w:val="22"/>
        </w:rPr>
        <w:t xml:space="preserve"> no </w:t>
      </w:r>
      <w:r w:rsidR="00221D8D" w:rsidRPr="0062130E">
        <w:rPr>
          <w:rFonts w:cstheme="minorHAnsi"/>
          <w:sz w:val="22"/>
          <w:szCs w:val="22"/>
        </w:rPr>
        <w:t xml:space="preserve">apliquen a este TFT, </w:t>
      </w:r>
      <w:r w:rsidR="00C0586D" w:rsidRPr="0062130E">
        <w:rPr>
          <w:rFonts w:cstheme="minorHAnsi"/>
          <w:sz w:val="22"/>
          <w:szCs w:val="22"/>
        </w:rPr>
        <w:t>se debe asignar al estudiante</w:t>
      </w:r>
      <w:r w:rsidR="001E158D" w:rsidRPr="0062130E">
        <w:rPr>
          <w:rFonts w:cstheme="minorHAnsi"/>
          <w:sz w:val="22"/>
          <w:szCs w:val="22"/>
        </w:rPr>
        <w:t xml:space="preserve"> “NP”.</w:t>
      </w:r>
    </w:p>
    <w:p w:rsidR="001E158D" w:rsidRPr="0062130E" w:rsidRDefault="001E158D" w:rsidP="0062130E">
      <w:pPr>
        <w:ind w:right="-149"/>
        <w:jc w:val="both"/>
        <w:rPr>
          <w:rFonts w:cstheme="minorHAnsi"/>
          <w:sz w:val="22"/>
          <w:szCs w:val="2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9"/>
        <w:gridCol w:w="1885"/>
      </w:tblGrid>
      <w:tr w:rsidR="008E7278" w:rsidRPr="0062130E" w:rsidTr="001E158D">
        <w:trPr>
          <w:trHeight w:val="20"/>
          <w:jc w:val="center"/>
        </w:trPr>
        <w:tc>
          <w:tcPr>
            <w:tcW w:w="27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E7278" w:rsidRPr="0062130E" w:rsidRDefault="008E7278" w:rsidP="0062130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Escala de valoración ODS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7278" w:rsidRPr="0062130E" w:rsidRDefault="008E7278" w:rsidP="0062130E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Asignado</w:t>
            </w:r>
            <w:r w:rsid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*</w:t>
            </w:r>
          </w:p>
        </w:tc>
      </w:tr>
      <w:tr w:rsidR="008E7278" w:rsidRPr="0062130E" w:rsidTr="001E158D">
        <w:trPr>
          <w:trHeight w:val="20"/>
          <w:jc w:val="center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7278" w:rsidRPr="0062130E" w:rsidRDefault="008E7278" w:rsidP="0062130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7278" w:rsidRPr="0062130E" w:rsidRDefault="008E7278" w:rsidP="0062130E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Excelente/ejemplar</w:t>
            </w:r>
          </w:p>
        </w:tc>
      </w:tr>
      <w:tr w:rsidR="008E7278" w:rsidRPr="0062130E" w:rsidTr="001E158D">
        <w:trPr>
          <w:trHeight w:val="20"/>
          <w:jc w:val="center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7278" w:rsidRPr="0062130E" w:rsidRDefault="008E7278" w:rsidP="0062130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7278" w:rsidRPr="0062130E" w:rsidRDefault="008E7278" w:rsidP="0062130E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Bien/adecuado</w:t>
            </w:r>
          </w:p>
        </w:tc>
      </w:tr>
      <w:tr w:rsidR="008E7278" w:rsidRPr="0062130E" w:rsidTr="001E158D">
        <w:trPr>
          <w:trHeight w:val="20"/>
          <w:jc w:val="center"/>
        </w:trPr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7278" w:rsidRPr="0062130E" w:rsidRDefault="008E7278" w:rsidP="0062130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7278" w:rsidRPr="0062130E" w:rsidRDefault="008E7278" w:rsidP="0062130E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En desarrollo</w:t>
            </w:r>
          </w:p>
        </w:tc>
        <w:bookmarkStart w:id="0" w:name="_GoBack"/>
        <w:bookmarkEnd w:id="0"/>
      </w:tr>
      <w:tr w:rsidR="008E7278" w:rsidRPr="0062130E" w:rsidTr="001E158D">
        <w:trPr>
          <w:trHeight w:val="20"/>
          <w:jc w:val="center"/>
        </w:trPr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7278" w:rsidRPr="0062130E" w:rsidRDefault="008E7278" w:rsidP="0062130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7278" w:rsidRPr="0062130E" w:rsidRDefault="008E7278" w:rsidP="0062130E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No alcanzado</w:t>
            </w:r>
          </w:p>
        </w:tc>
      </w:tr>
      <w:tr w:rsidR="008E7278" w:rsidRPr="0062130E" w:rsidTr="001E158D">
        <w:trPr>
          <w:trHeight w:val="20"/>
          <w:jc w:val="center"/>
        </w:trPr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7278" w:rsidRPr="0062130E" w:rsidRDefault="001E158D" w:rsidP="0062130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NP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7278" w:rsidRPr="0062130E" w:rsidRDefault="008E7278" w:rsidP="0062130E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 xml:space="preserve">No </w:t>
            </w:r>
            <w:r w:rsidR="001E158D" w:rsidRPr="0062130E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procede</w:t>
            </w:r>
          </w:p>
        </w:tc>
      </w:tr>
    </w:tbl>
    <w:p w:rsidR="009F19FD" w:rsidRPr="0062130E" w:rsidRDefault="009F19FD" w:rsidP="0062130E">
      <w:pPr>
        <w:jc w:val="both"/>
        <w:rPr>
          <w:rFonts w:cstheme="minorHAnsi"/>
          <w:sz w:val="22"/>
          <w:szCs w:val="2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6"/>
        <w:gridCol w:w="990"/>
        <w:gridCol w:w="983"/>
      </w:tblGrid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F06366" w:rsidP="0062130E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  <w:t>Ejes de los ODS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  <w:t>Potencial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  <w:t>Asignado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  <w:t>Personas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#1 Fin de la pobreza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#2 Hambre cero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#3 Salud y bienestar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#4 Educación de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#5 Igualdad de género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  <w:t>Planeta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#6 Agua limpia y saneamiento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#12 Producción y consumo responsable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#13 Acción por el clima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#14 Vida submarina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#15 Vida de ecosistemas terrestres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  <w:t>Prosperidad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#7 Energía asequible y no contaminante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#8 Trabajo decente y crecimiento económico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#9 Industria, innovación e infraestructura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#10 Reducción de las desigualdades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#11 Ciudades y comunidades sostenibles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  <w:t>Paz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ODS #16 Paz, justicia e instituciones sólidas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b/>
                <w:bCs/>
                <w:sz w:val="22"/>
                <w:szCs w:val="22"/>
                <w:lang w:val="es-ES_tradnl" w:eastAsia="es-ES"/>
              </w:rPr>
              <w:t>Alianzas</w:t>
            </w:r>
          </w:p>
        </w:tc>
      </w:tr>
      <w:tr w:rsidR="001E158D" w:rsidRPr="0062130E" w:rsidTr="0062130E">
        <w:trPr>
          <w:cantSplit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lastRenderedPageBreak/>
              <w:t>ODS #17 Alianzas para lograr los ODS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58D" w:rsidRPr="0062130E" w:rsidRDefault="001E158D" w:rsidP="0062130E">
            <w:pPr>
              <w:jc w:val="both"/>
              <w:rPr>
                <w:rFonts w:eastAsia="Times New Roman" w:cstheme="minorHAnsi"/>
                <w:sz w:val="22"/>
                <w:szCs w:val="22"/>
                <w:lang w:val="es-ES_tradnl" w:eastAsia="es-ES"/>
              </w:rPr>
            </w:pPr>
            <w:r w:rsidRPr="0062130E">
              <w:rPr>
                <w:rFonts w:eastAsia="Times New Roman" w:cstheme="minorHAnsi"/>
                <w:sz w:val="22"/>
                <w:szCs w:val="22"/>
                <w:lang w:val="es-ES_tradnl" w:eastAsia="es-ES"/>
              </w:rPr>
              <w:t> </w:t>
            </w:r>
          </w:p>
        </w:tc>
      </w:tr>
    </w:tbl>
    <w:p w:rsidR="0062130E" w:rsidRDefault="0062130E" w:rsidP="0062130E">
      <w:pPr>
        <w:ind w:left="360"/>
        <w:jc w:val="both"/>
        <w:rPr>
          <w:rFonts w:cstheme="minorHAnsi"/>
          <w:sz w:val="22"/>
          <w:szCs w:val="22"/>
        </w:rPr>
      </w:pPr>
    </w:p>
    <w:p w:rsidR="001E158D" w:rsidRPr="0062130E" w:rsidRDefault="0062130E" w:rsidP="0062130E">
      <w:pPr>
        <w:ind w:left="3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*</w:t>
      </w:r>
      <w:r w:rsidR="001E158D" w:rsidRPr="0062130E">
        <w:rPr>
          <w:rFonts w:cstheme="minorHAnsi"/>
          <w:sz w:val="22"/>
          <w:szCs w:val="22"/>
        </w:rPr>
        <w:t>N</w:t>
      </w:r>
      <w:r w:rsidR="00ED0DB3" w:rsidRPr="0062130E">
        <w:rPr>
          <w:rFonts w:cstheme="minorHAnsi"/>
          <w:sz w:val="22"/>
          <w:szCs w:val="22"/>
        </w:rPr>
        <w:t>OTA</w:t>
      </w:r>
      <w:r w:rsidR="001E158D" w:rsidRPr="0062130E">
        <w:rPr>
          <w:rFonts w:cstheme="minorHAnsi"/>
          <w:sz w:val="22"/>
          <w:szCs w:val="22"/>
        </w:rPr>
        <w:t xml:space="preserve">: Un TFT puede tener un grado de relación potencial con un ODS bajo (1) o medio (2), pero el estudiante haberlo desarrollado de forma excelente y por tanto tendrá un valor asignado A. Por el contrario, un TFT </w:t>
      </w:r>
      <w:r w:rsidR="001E158D" w:rsidRPr="0062130E">
        <w:rPr>
          <w:rFonts w:cstheme="minorHAnsi"/>
          <w:sz w:val="22"/>
          <w:szCs w:val="22"/>
        </w:rPr>
        <w:t xml:space="preserve">puede tener un grado de relación potencial </w:t>
      </w:r>
      <w:r w:rsidR="001E158D" w:rsidRPr="0062130E">
        <w:rPr>
          <w:rFonts w:cstheme="minorHAnsi"/>
          <w:sz w:val="22"/>
          <w:szCs w:val="22"/>
        </w:rPr>
        <w:t>con</w:t>
      </w:r>
      <w:r w:rsidR="001E158D" w:rsidRPr="0062130E">
        <w:rPr>
          <w:rFonts w:cstheme="minorHAnsi"/>
          <w:sz w:val="22"/>
          <w:szCs w:val="22"/>
        </w:rPr>
        <w:t xml:space="preserve"> un ODS </w:t>
      </w:r>
      <w:r w:rsidR="001E158D" w:rsidRPr="0062130E">
        <w:rPr>
          <w:rFonts w:cstheme="minorHAnsi"/>
          <w:sz w:val="22"/>
          <w:szCs w:val="22"/>
        </w:rPr>
        <w:t>alto (3)</w:t>
      </w:r>
      <w:r w:rsidR="001E158D" w:rsidRPr="0062130E">
        <w:rPr>
          <w:rFonts w:cstheme="minorHAnsi"/>
          <w:sz w:val="22"/>
          <w:szCs w:val="22"/>
        </w:rPr>
        <w:t xml:space="preserve">, pero el estudiante </w:t>
      </w:r>
      <w:r w:rsidR="001E158D" w:rsidRPr="0062130E">
        <w:rPr>
          <w:rFonts w:cstheme="minorHAnsi"/>
          <w:sz w:val="22"/>
          <w:szCs w:val="22"/>
        </w:rPr>
        <w:t xml:space="preserve">no </w:t>
      </w:r>
      <w:r w:rsidR="001E158D" w:rsidRPr="0062130E">
        <w:rPr>
          <w:rFonts w:cstheme="minorHAnsi"/>
          <w:sz w:val="22"/>
          <w:szCs w:val="22"/>
        </w:rPr>
        <w:t xml:space="preserve">haberlo desarrollado de forma </w:t>
      </w:r>
      <w:r w:rsidR="001E158D" w:rsidRPr="0062130E">
        <w:rPr>
          <w:rFonts w:cstheme="minorHAnsi"/>
          <w:sz w:val="22"/>
          <w:szCs w:val="22"/>
        </w:rPr>
        <w:t>adecuada</w:t>
      </w:r>
      <w:r w:rsidR="001E158D" w:rsidRPr="0062130E">
        <w:rPr>
          <w:rFonts w:cstheme="minorHAnsi"/>
          <w:sz w:val="22"/>
          <w:szCs w:val="22"/>
        </w:rPr>
        <w:t xml:space="preserve"> y por tanto tendrá un valor asignado </w:t>
      </w:r>
      <w:r w:rsidR="001E158D" w:rsidRPr="0062130E">
        <w:rPr>
          <w:rFonts w:cstheme="minorHAnsi"/>
          <w:sz w:val="22"/>
          <w:szCs w:val="22"/>
        </w:rPr>
        <w:t>C o D.</w:t>
      </w:r>
    </w:p>
    <w:sectPr w:rsidR="001E158D" w:rsidRPr="0062130E" w:rsidSect="005C5202">
      <w:headerReference w:type="default" r:id="rId7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B91" w:rsidRDefault="00152B91" w:rsidP="00152B91">
      <w:r>
        <w:separator/>
      </w:r>
    </w:p>
  </w:endnote>
  <w:endnote w:type="continuationSeparator" w:id="0">
    <w:p w:rsidR="00152B91" w:rsidRDefault="00152B91" w:rsidP="0015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B91" w:rsidRDefault="00152B91" w:rsidP="00152B91">
      <w:r>
        <w:separator/>
      </w:r>
    </w:p>
  </w:footnote>
  <w:footnote w:type="continuationSeparator" w:id="0">
    <w:p w:rsidR="00152B91" w:rsidRDefault="00152B91" w:rsidP="00152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B91" w:rsidRDefault="00152B91" w:rsidP="00152B91">
    <w:r>
      <w:fldChar w:fldCharType="begin"/>
    </w:r>
    <w:r>
      <w:instrText xml:space="preserve"> INCLUDEPICTURE "http://www.upv.es/perfiles/pas-pdi/imagenes/marca_UPV_principal_negro300.jpg" \* MERGEFORMATINET </w:instrText>
    </w:r>
    <w:r>
      <w:fldChar w:fldCharType="separate"/>
    </w:r>
    <w:r>
      <w:rPr>
        <w:noProof/>
        <w:lang w:eastAsia="es-ES"/>
      </w:rPr>
      <w:drawing>
        <wp:inline distT="0" distB="0" distL="0" distR="0" wp14:anchorId="33A0F9E8" wp14:editId="41A017C4">
          <wp:extent cx="1527601" cy="540000"/>
          <wp:effectExtent l="0" t="0" r="0" b="0"/>
          <wp:docPr id="4" name="Imagen 4" descr="http://www.upv.es/perfiles/pas-pdi/imagenes/marca_UPV_principal_negro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upv.es/perfiles/pas-pdi/imagenes/marca_UPV_principal_negro3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60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ab/>
    </w:r>
    <w:r>
      <w:tab/>
    </w:r>
    <w:r>
      <w:tab/>
    </w:r>
    <w:r w:rsidR="005B0DC0">
      <w:tab/>
    </w:r>
    <w:r w:rsidR="005B0DC0">
      <w:tab/>
    </w:r>
    <w:r>
      <w:rPr>
        <w:noProof/>
        <w:lang w:eastAsia="es-ES"/>
      </w:rPr>
      <w:drawing>
        <wp:inline distT="0" distB="0" distL="0" distR="0" wp14:anchorId="35BC95EB" wp14:editId="1ED01870">
          <wp:extent cx="2450227" cy="504000"/>
          <wp:effectExtent l="0" t="0" r="762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urso 1ODS-CAMUPV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0227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52B91" w:rsidRDefault="00152B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" o:spid="_x0000_i1026" type="#_x0000_t75" style="width:17pt;height:10pt;visibility:visible;mso-wrap-style:square" o:bullet="t">
        <v:imagedata r:id="rId1" o:title=""/>
      </v:shape>
    </w:pict>
  </w:numPicBullet>
  <w:abstractNum w:abstractNumId="0" w15:restartNumberingAfterBreak="0">
    <w:nsid w:val="04402FFE"/>
    <w:multiLevelType w:val="hybridMultilevel"/>
    <w:tmpl w:val="DB3E97E0"/>
    <w:lvl w:ilvl="0" w:tplc="02222F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E4B3C"/>
    <w:multiLevelType w:val="multilevel"/>
    <w:tmpl w:val="78F007FE"/>
    <w:lvl w:ilvl="0">
      <w:start w:val="1"/>
      <w:numFmt w:val="decimal"/>
      <w:lvlText w:val="Objetivo 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276D4DAA"/>
    <w:multiLevelType w:val="hybridMultilevel"/>
    <w:tmpl w:val="26CCB686"/>
    <w:lvl w:ilvl="0" w:tplc="26FE23A6">
      <w:start w:val="1"/>
      <w:numFmt w:val="decimal"/>
      <w:lvlText w:val="ODS %1."/>
      <w:lvlJc w:val="left"/>
      <w:pPr>
        <w:ind w:left="177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498" w:hanging="360"/>
      </w:pPr>
    </w:lvl>
    <w:lvl w:ilvl="2" w:tplc="040A001B" w:tentative="1">
      <w:start w:val="1"/>
      <w:numFmt w:val="lowerRoman"/>
      <w:lvlText w:val="%3."/>
      <w:lvlJc w:val="right"/>
      <w:pPr>
        <w:ind w:left="3218" w:hanging="180"/>
      </w:pPr>
    </w:lvl>
    <w:lvl w:ilvl="3" w:tplc="040A000F" w:tentative="1">
      <w:start w:val="1"/>
      <w:numFmt w:val="decimal"/>
      <w:lvlText w:val="%4."/>
      <w:lvlJc w:val="left"/>
      <w:pPr>
        <w:ind w:left="3938" w:hanging="360"/>
      </w:pPr>
    </w:lvl>
    <w:lvl w:ilvl="4" w:tplc="040A0019" w:tentative="1">
      <w:start w:val="1"/>
      <w:numFmt w:val="lowerLetter"/>
      <w:lvlText w:val="%5."/>
      <w:lvlJc w:val="left"/>
      <w:pPr>
        <w:ind w:left="4658" w:hanging="360"/>
      </w:pPr>
    </w:lvl>
    <w:lvl w:ilvl="5" w:tplc="040A001B" w:tentative="1">
      <w:start w:val="1"/>
      <w:numFmt w:val="lowerRoman"/>
      <w:lvlText w:val="%6."/>
      <w:lvlJc w:val="right"/>
      <w:pPr>
        <w:ind w:left="5378" w:hanging="180"/>
      </w:pPr>
    </w:lvl>
    <w:lvl w:ilvl="6" w:tplc="040A000F" w:tentative="1">
      <w:start w:val="1"/>
      <w:numFmt w:val="decimal"/>
      <w:lvlText w:val="%7."/>
      <w:lvlJc w:val="left"/>
      <w:pPr>
        <w:ind w:left="6098" w:hanging="360"/>
      </w:pPr>
    </w:lvl>
    <w:lvl w:ilvl="7" w:tplc="040A0019" w:tentative="1">
      <w:start w:val="1"/>
      <w:numFmt w:val="lowerLetter"/>
      <w:lvlText w:val="%8."/>
      <w:lvlJc w:val="left"/>
      <w:pPr>
        <w:ind w:left="6818" w:hanging="360"/>
      </w:pPr>
    </w:lvl>
    <w:lvl w:ilvl="8" w:tplc="04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7BC23C5"/>
    <w:multiLevelType w:val="hybridMultilevel"/>
    <w:tmpl w:val="FBF6A994"/>
    <w:lvl w:ilvl="0" w:tplc="FC223C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9EFD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54D3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841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D8E4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8873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CEF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60EF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D0D6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64D21BF"/>
    <w:multiLevelType w:val="hybridMultilevel"/>
    <w:tmpl w:val="D17AEACA"/>
    <w:lvl w:ilvl="0" w:tplc="38E07A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7E"/>
    <w:rsid w:val="001135C0"/>
    <w:rsid w:val="0013294F"/>
    <w:rsid w:val="00152B91"/>
    <w:rsid w:val="00156C0A"/>
    <w:rsid w:val="0018387E"/>
    <w:rsid w:val="001E158D"/>
    <w:rsid w:val="00221D8D"/>
    <w:rsid w:val="002265BB"/>
    <w:rsid w:val="002860BD"/>
    <w:rsid w:val="003E1CCD"/>
    <w:rsid w:val="00446747"/>
    <w:rsid w:val="0047532B"/>
    <w:rsid w:val="004A32ED"/>
    <w:rsid w:val="004D48CB"/>
    <w:rsid w:val="00556D06"/>
    <w:rsid w:val="0058251F"/>
    <w:rsid w:val="005B0DC0"/>
    <w:rsid w:val="005B2CF9"/>
    <w:rsid w:val="005C5202"/>
    <w:rsid w:val="005F459D"/>
    <w:rsid w:val="0062130E"/>
    <w:rsid w:val="00680591"/>
    <w:rsid w:val="00701481"/>
    <w:rsid w:val="007418E9"/>
    <w:rsid w:val="007A54DC"/>
    <w:rsid w:val="007D0671"/>
    <w:rsid w:val="007D0F18"/>
    <w:rsid w:val="00806B10"/>
    <w:rsid w:val="0083259A"/>
    <w:rsid w:val="008C199D"/>
    <w:rsid w:val="008D5732"/>
    <w:rsid w:val="008E7278"/>
    <w:rsid w:val="009E737F"/>
    <w:rsid w:val="009F19FD"/>
    <w:rsid w:val="00A35A42"/>
    <w:rsid w:val="00A818E7"/>
    <w:rsid w:val="00A94652"/>
    <w:rsid w:val="00AC7A22"/>
    <w:rsid w:val="00B27A5A"/>
    <w:rsid w:val="00B52629"/>
    <w:rsid w:val="00C002BC"/>
    <w:rsid w:val="00C0586D"/>
    <w:rsid w:val="00C133DF"/>
    <w:rsid w:val="00C41C08"/>
    <w:rsid w:val="00CB5E51"/>
    <w:rsid w:val="00D3245B"/>
    <w:rsid w:val="00D35760"/>
    <w:rsid w:val="00D66575"/>
    <w:rsid w:val="00D912D9"/>
    <w:rsid w:val="00DB35DC"/>
    <w:rsid w:val="00DD0178"/>
    <w:rsid w:val="00DD29E9"/>
    <w:rsid w:val="00E94DC5"/>
    <w:rsid w:val="00ED0DB3"/>
    <w:rsid w:val="00ED7514"/>
    <w:rsid w:val="00F026FE"/>
    <w:rsid w:val="00F06366"/>
    <w:rsid w:val="00F91821"/>
    <w:rsid w:val="00F96FA2"/>
    <w:rsid w:val="00F97B79"/>
    <w:rsid w:val="00FB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1AEC7"/>
  <w15:chartTrackingRefBased/>
  <w15:docId w15:val="{6A9CA7C6-8FE9-454C-A023-F767BD1E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4DC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35A4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35A4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E737F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C00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52B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2B91"/>
  </w:style>
  <w:style w:type="paragraph" w:styleId="Piedepgina">
    <w:name w:val="footer"/>
    <w:basedOn w:val="Normal"/>
    <w:link w:val="PiedepginaCar"/>
    <w:uiPriority w:val="99"/>
    <w:unhideWhenUsed/>
    <w:rsid w:val="00152B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2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Maria Esther Gomez Martin</cp:lastModifiedBy>
  <cp:revision>13</cp:revision>
  <dcterms:created xsi:type="dcterms:W3CDTF">2020-12-01T09:27:00Z</dcterms:created>
  <dcterms:modified xsi:type="dcterms:W3CDTF">2020-12-01T09:49:00Z</dcterms:modified>
</cp:coreProperties>
</file>